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处罚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公示信息</w:t>
      </w:r>
    </w:p>
    <w:tbl>
      <w:tblPr>
        <w:tblStyle w:val="7"/>
        <w:tblW w:w="22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80"/>
        <w:gridCol w:w="1001"/>
        <w:gridCol w:w="781"/>
        <w:gridCol w:w="781"/>
        <w:gridCol w:w="781"/>
        <w:gridCol w:w="781"/>
        <w:gridCol w:w="781"/>
        <w:gridCol w:w="704"/>
        <w:gridCol w:w="858"/>
        <w:gridCol w:w="522"/>
        <w:gridCol w:w="795"/>
        <w:gridCol w:w="1026"/>
        <w:gridCol w:w="781"/>
        <w:gridCol w:w="1073"/>
        <w:gridCol w:w="780"/>
        <w:gridCol w:w="490"/>
        <w:gridCol w:w="781"/>
        <w:gridCol w:w="544"/>
        <w:gridCol w:w="900"/>
        <w:gridCol w:w="705"/>
        <w:gridCol w:w="855"/>
        <w:gridCol w:w="810"/>
        <w:gridCol w:w="810"/>
        <w:gridCol w:w="525"/>
        <w:gridCol w:w="840"/>
        <w:gridCol w:w="705"/>
        <w:gridCol w:w="795"/>
        <w:gridCol w:w="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13"/>
                <w:szCs w:val="13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3"/>
                <w:szCs w:val="13"/>
                <w:lang w:bidi="ar"/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行政相对人名称</w:t>
            </w:r>
          </w:p>
        </w:tc>
        <w:tc>
          <w:tcPr>
            <w:tcW w:w="10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行政相对人代码_1(统一社会信用代码)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行政相对人代码_2(工商注册号)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行政相对人代码_3(组织机构代码)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行政相对人代码_4(税务登记号)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行政相对人代码_5(事业单位证书号)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行政相对人代码_6(社会组织登记证号)</w:t>
            </w:r>
          </w:p>
        </w:tc>
        <w:tc>
          <w:tcPr>
            <w:tcW w:w="7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法定代表人</w:t>
            </w:r>
          </w:p>
        </w:tc>
        <w:tc>
          <w:tcPr>
            <w:tcW w:w="85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法定代表人身份证号</w:t>
            </w:r>
          </w:p>
        </w:tc>
        <w:tc>
          <w:tcPr>
            <w:tcW w:w="52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证件类型</w:t>
            </w:r>
          </w:p>
        </w:tc>
        <w:tc>
          <w:tcPr>
            <w:tcW w:w="79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证件号码</w:t>
            </w:r>
          </w:p>
        </w:tc>
        <w:tc>
          <w:tcPr>
            <w:tcW w:w="102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行政处罚决定书文号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违法行为类型</w:t>
            </w:r>
          </w:p>
        </w:tc>
        <w:tc>
          <w:tcPr>
            <w:tcW w:w="107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违法事实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处罚依据</w:t>
            </w:r>
          </w:p>
        </w:tc>
        <w:tc>
          <w:tcPr>
            <w:tcW w:w="49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处罚类别</w:t>
            </w: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处罚内容</w:t>
            </w:r>
          </w:p>
        </w:tc>
        <w:tc>
          <w:tcPr>
            <w:tcW w:w="5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罚款金额（万元）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没收违法所得、没收非法财物的金额（万元）</w:t>
            </w: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暂扣或吊销证照名称及编号</w:t>
            </w:r>
          </w:p>
        </w:tc>
        <w:tc>
          <w:tcPr>
            <w:tcW w:w="8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处罚决定日期</w:t>
            </w:r>
          </w:p>
        </w:tc>
        <w:tc>
          <w:tcPr>
            <w:tcW w:w="8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处罚有效期</w:t>
            </w:r>
          </w:p>
        </w:tc>
        <w:tc>
          <w:tcPr>
            <w:tcW w:w="81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公示截止期</w:t>
            </w:r>
          </w:p>
        </w:tc>
        <w:tc>
          <w:tcPr>
            <w:tcW w:w="52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处罚机关</w:t>
            </w:r>
          </w:p>
        </w:tc>
        <w:tc>
          <w:tcPr>
            <w:tcW w:w="84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处罚机关统一社会信用代码</w:t>
            </w: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数据来源单位</w:t>
            </w:r>
          </w:p>
        </w:tc>
        <w:tc>
          <w:tcPr>
            <w:tcW w:w="79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数据来源单位统一社会信用代码</w:t>
            </w:r>
          </w:p>
        </w:tc>
        <w:tc>
          <w:tcPr>
            <w:tcW w:w="51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武汉市天工技工学校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52420115MJH3935882</w:t>
            </w: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胡大龙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420203197606122134</w:t>
            </w:r>
          </w:p>
        </w:tc>
        <w:tc>
          <w:tcPr>
            <w:tcW w:w="52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9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鄂〔2024〕0101监行罚004号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民办学校未按规定进行学籍管理，违规领取国家补助资金，违反了《中华人民共和国民办教育促进法》第三十三条、《中华人民共和国职业教育法》第五十五条规定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查，天工技校对学生学籍管理混乱，37名学生长期在籍不在校，仍然违规领取国家补助资金，造成恶劣社会影响。违反了《中华人民共和国民办教育促进法》第三十三条、《中华人民共和国职业教育法》第五十五条规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依据《中华人民共和国民办教育促进法实施条例》第六十四条第一款，《劳动保障监察条例》第十八条第一款第一项的规定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其他-暂停招生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暂停2025年招生</w:t>
            </w:r>
          </w:p>
        </w:tc>
        <w:tc>
          <w:tcPr>
            <w:tcW w:w="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2027/12/23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胡大龙</w:t>
            </w:r>
          </w:p>
        </w:tc>
        <w:tc>
          <w:tcPr>
            <w:tcW w:w="1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0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85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420203197606122134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鄂〔2024〕0101监行罚001号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查，天工技校对学生学籍管理混乱，37名学生长期在籍不在校，仍然违规领取国家补助资金，造成恶劣社会影响。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依据《中华人民共和国民办教育促进法实施条例》第六十四条第一款，《劳动保障监察条例》第十八条第一款第一项的规定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2027/12/23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曾庆斌</w:t>
            </w:r>
          </w:p>
        </w:tc>
        <w:tc>
          <w:tcPr>
            <w:tcW w:w="1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420122196110216611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鄂〔2024〕0101监行罚002号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查，天工技校对学生学籍管理混乱，37名学生长期在籍不在校，仍然违规领取国家补助资金，造成恶劣社会影响。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依据《中华人民共和国民办教育促进法实施条例》第六十四条第一款，《劳动保障监察条例》第十八条第一款第一项的规定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2027/12/20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胡爱珍</w:t>
            </w:r>
          </w:p>
        </w:tc>
        <w:tc>
          <w:tcPr>
            <w:tcW w:w="1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420982198503127280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鄂〔2024〕0101监行罚003号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查，天工技校对学生学籍管理混乱，37名学生长期在籍不在校，仍然违规领取国家补助资金，造成恶劣社会影响。违反了《中华人民共和国民办教育促进法》第三十三条、《中华人民共和国民办教育促进法实施条例》第六十三条第一款第三项，《中华人民共和国职业教育法》第五十五条的规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依据《中华人民共和国民办教育促进法实施条例》第六十四条第一款，《劳动保障监察条例》第十八条第一款第一项的规定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2027/12/23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bookmarkStart w:id="0" w:name="_GoBack" w:colFirst="1" w:colLast="27"/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武汉市锐科中等职业技术学校有限责任公司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(武汉市锐科中等职业技术学校)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91420107MA4F1YP80Y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杨秋红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420104197208212442</w:t>
            </w: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鄂〔2025〕0101监行罚001号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职业教育法》第五十五条、《中华人民共和国民办教育促进法》第三十三条第二款、《中华人民共和国民办教育促进法实施条例》第六十三条第一款第二项的规定。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调查，武汉市锐科中等职业技术学校对学生学籍管理混乱，74名学生长期在籍不在校，仍然违规领取免学费补助金和国家助学金，造成恶劣社会影响。违反了《中华人民共和国职业教育法》第五十五条、《中华人民共和国民办教育促进法》第三十三条第二款、《中华人民共和国民办教育促进法实施条例》第六十三条第一款第二项的规定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 《中华人民共和国民办教育促进法》第六十二条、《中华人民共和国民办教育促进法实施条例》第六十三条第一款第二项、《劳动保障监察条例》第十八条第一款第一项的规定。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2025/7/9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2099/12/31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2028/7/9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杨秋红</w:t>
            </w:r>
          </w:p>
        </w:tc>
        <w:tc>
          <w:tcPr>
            <w:tcW w:w="10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420104197208212442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鄂〔2025〕0101监行罚002号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民办学校未按规定进行学籍管理，违规领取国家补助资金，违反了《中华人民共和国民办教育促进法》第三十三条第二款、《中华人民共和国民办教育促进法实施条例》第六十三条第一款第二项的规定。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调查，武汉市锐科中等职业技术学校对学生学籍管理混乱，74名学生长期在籍不在校，仍然违规领取免学费补助金和国家助学金，造成恶劣社会影响。违反了《中华人民共和国民办教育促进法》第三十三条第二款、《中华人民共和国民办教育促进法实施条例》第六十三条第一款第二项的规定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依据《中华人民共和国民办教育促进法实施条例》第六十四条第一款、《劳动保障监察条例》第十八条第一款第一项的规定。</w:t>
            </w:r>
          </w:p>
        </w:tc>
        <w:tc>
          <w:tcPr>
            <w:tcW w:w="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7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警告</w:t>
            </w:r>
          </w:p>
        </w:tc>
        <w:tc>
          <w:tcPr>
            <w:tcW w:w="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2025/7/9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2099/12/31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2028/7/9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武汉市人力资源和社会保障局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114201000108910549</w:t>
            </w:r>
          </w:p>
        </w:tc>
        <w:tc>
          <w:tcPr>
            <w:tcW w:w="5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8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2907"/>
    <w:rsid w:val="00062DD5"/>
    <w:rsid w:val="00100F21"/>
    <w:rsid w:val="0028191C"/>
    <w:rsid w:val="002E6D2E"/>
    <w:rsid w:val="00374F34"/>
    <w:rsid w:val="00567A6E"/>
    <w:rsid w:val="005B3F8E"/>
    <w:rsid w:val="00692E8A"/>
    <w:rsid w:val="006A24FC"/>
    <w:rsid w:val="006C0EE4"/>
    <w:rsid w:val="006F0061"/>
    <w:rsid w:val="00731862"/>
    <w:rsid w:val="007B7D21"/>
    <w:rsid w:val="00A22E70"/>
    <w:rsid w:val="00B73520"/>
    <w:rsid w:val="00BC491E"/>
    <w:rsid w:val="00BE7F69"/>
    <w:rsid w:val="00C8021E"/>
    <w:rsid w:val="00D24591"/>
    <w:rsid w:val="00D31435"/>
    <w:rsid w:val="00D718D4"/>
    <w:rsid w:val="022E0749"/>
    <w:rsid w:val="045D7C4C"/>
    <w:rsid w:val="05161271"/>
    <w:rsid w:val="05184CDD"/>
    <w:rsid w:val="06246379"/>
    <w:rsid w:val="07AF51AD"/>
    <w:rsid w:val="07EB1C27"/>
    <w:rsid w:val="08C8345F"/>
    <w:rsid w:val="0A021BB3"/>
    <w:rsid w:val="0CF95841"/>
    <w:rsid w:val="0DD05BA2"/>
    <w:rsid w:val="0ED52800"/>
    <w:rsid w:val="0F143410"/>
    <w:rsid w:val="11B83B95"/>
    <w:rsid w:val="14EE1D35"/>
    <w:rsid w:val="16B91E24"/>
    <w:rsid w:val="173724FB"/>
    <w:rsid w:val="18721A77"/>
    <w:rsid w:val="19086B58"/>
    <w:rsid w:val="19BB3AF4"/>
    <w:rsid w:val="1A094F52"/>
    <w:rsid w:val="1B255D5E"/>
    <w:rsid w:val="1CB723E0"/>
    <w:rsid w:val="1CF4592E"/>
    <w:rsid w:val="1D8257E3"/>
    <w:rsid w:val="1E5A11F0"/>
    <w:rsid w:val="1FD27732"/>
    <w:rsid w:val="21207560"/>
    <w:rsid w:val="215019FF"/>
    <w:rsid w:val="22C26EA8"/>
    <w:rsid w:val="23EF2E92"/>
    <w:rsid w:val="24502638"/>
    <w:rsid w:val="24FF72EE"/>
    <w:rsid w:val="257F4899"/>
    <w:rsid w:val="25BE6D8D"/>
    <w:rsid w:val="262A6238"/>
    <w:rsid w:val="26FA1FA5"/>
    <w:rsid w:val="27E02458"/>
    <w:rsid w:val="281535ED"/>
    <w:rsid w:val="28D534C4"/>
    <w:rsid w:val="29465A0E"/>
    <w:rsid w:val="2C5452F6"/>
    <w:rsid w:val="2FAF01C8"/>
    <w:rsid w:val="30BF5C99"/>
    <w:rsid w:val="30FC70F2"/>
    <w:rsid w:val="329B793F"/>
    <w:rsid w:val="33203002"/>
    <w:rsid w:val="335226E6"/>
    <w:rsid w:val="33CB533D"/>
    <w:rsid w:val="34521D9A"/>
    <w:rsid w:val="346869CD"/>
    <w:rsid w:val="346E2432"/>
    <w:rsid w:val="347A438A"/>
    <w:rsid w:val="34DC11F1"/>
    <w:rsid w:val="357A5582"/>
    <w:rsid w:val="35AA03BD"/>
    <w:rsid w:val="363E27D8"/>
    <w:rsid w:val="36B901C9"/>
    <w:rsid w:val="39B02A0B"/>
    <w:rsid w:val="3A401D7E"/>
    <w:rsid w:val="3BA62F45"/>
    <w:rsid w:val="3BABA922"/>
    <w:rsid w:val="3CB95E59"/>
    <w:rsid w:val="3D837A34"/>
    <w:rsid w:val="3DDB0A45"/>
    <w:rsid w:val="3E8337C1"/>
    <w:rsid w:val="3F2C6F3B"/>
    <w:rsid w:val="403B71FE"/>
    <w:rsid w:val="40D444B3"/>
    <w:rsid w:val="4181389B"/>
    <w:rsid w:val="41924C36"/>
    <w:rsid w:val="42356BF4"/>
    <w:rsid w:val="42724F3A"/>
    <w:rsid w:val="42DF5BD6"/>
    <w:rsid w:val="43491908"/>
    <w:rsid w:val="436321EC"/>
    <w:rsid w:val="4534609E"/>
    <w:rsid w:val="4552782F"/>
    <w:rsid w:val="46163578"/>
    <w:rsid w:val="49315118"/>
    <w:rsid w:val="49EA0F43"/>
    <w:rsid w:val="4A3D7358"/>
    <w:rsid w:val="4AB032C3"/>
    <w:rsid w:val="4B6E4D77"/>
    <w:rsid w:val="4C511C1E"/>
    <w:rsid w:val="4C7E2361"/>
    <w:rsid w:val="4CB7723E"/>
    <w:rsid w:val="4D051CD3"/>
    <w:rsid w:val="4DAB5035"/>
    <w:rsid w:val="4DFA2FE0"/>
    <w:rsid w:val="4E994F93"/>
    <w:rsid w:val="4F2C3D89"/>
    <w:rsid w:val="4FC53611"/>
    <w:rsid w:val="4FE60093"/>
    <w:rsid w:val="509218A1"/>
    <w:rsid w:val="515A3996"/>
    <w:rsid w:val="53862907"/>
    <w:rsid w:val="54401E8D"/>
    <w:rsid w:val="54AF1E73"/>
    <w:rsid w:val="54F4335D"/>
    <w:rsid w:val="573A1FF4"/>
    <w:rsid w:val="5879475C"/>
    <w:rsid w:val="5992652F"/>
    <w:rsid w:val="5A255579"/>
    <w:rsid w:val="5D274D85"/>
    <w:rsid w:val="5DED91B2"/>
    <w:rsid w:val="5E446C86"/>
    <w:rsid w:val="5FB8226A"/>
    <w:rsid w:val="5FDE17EA"/>
    <w:rsid w:val="60285E2A"/>
    <w:rsid w:val="605EC3E2"/>
    <w:rsid w:val="60937FC3"/>
    <w:rsid w:val="609E1882"/>
    <w:rsid w:val="6102456D"/>
    <w:rsid w:val="61F64A3A"/>
    <w:rsid w:val="62003802"/>
    <w:rsid w:val="62342765"/>
    <w:rsid w:val="62654A3F"/>
    <w:rsid w:val="63125ABC"/>
    <w:rsid w:val="64C74701"/>
    <w:rsid w:val="654E718A"/>
    <w:rsid w:val="655D2C92"/>
    <w:rsid w:val="66000EB8"/>
    <w:rsid w:val="662C3DAF"/>
    <w:rsid w:val="665C6893"/>
    <w:rsid w:val="67125793"/>
    <w:rsid w:val="674D5378"/>
    <w:rsid w:val="67DF5128"/>
    <w:rsid w:val="6951730C"/>
    <w:rsid w:val="6D56468D"/>
    <w:rsid w:val="6D5D28F1"/>
    <w:rsid w:val="6E9A7016"/>
    <w:rsid w:val="6EF02AEB"/>
    <w:rsid w:val="6EF31814"/>
    <w:rsid w:val="6F3C2FD4"/>
    <w:rsid w:val="6FF3E7CF"/>
    <w:rsid w:val="72337F84"/>
    <w:rsid w:val="72F036C9"/>
    <w:rsid w:val="7322721D"/>
    <w:rsid w:val="73FDA94B"/>
    <w:rsid w:val="744378B1"/>
    <w:rsid w:val="747639FF"/>
    <w:rsid w:val="74D42CFD"/>
    <w:rsid w:val="75BE4988"/>
    <w:rsid w:val="78A823B4"/>
    <w:rsid w:val="792C1D31"/>
    <w:rsid w:val="7A66416E"/>
    <w:rsid w:val="7B7CC25D"/>
    <w:rsid w:val="7CD52DE7"/>
    <w:rsid w:val="7E4E1D79"/>
    <w:rsid w:val="7F181A5D"/>
    <w:rsid w:val="7FFF32E0"/>
    <w:rsid w:val="AB3D07D7"/>
    <w:rsid w:val="AFEFC744"/>
    <w:rsid w:val="BFBFE3FD"/>
    <w:rsid w:val="E3F78F39"/>
    <w:rsid w:val="E3FFEF27"/>
    <w:rsid w:val="EC3EA96F"/>
    <w:rsid w:val="EE7FA55C"/>
    <w:rsid w:val="EFA551AF"/>
    <w:rsid w:val="EFF7B07B"/>
    <w:rsid w:val="F1ED5BCA"/>
    <w:rsid w:val="F6DB9FC3"/>
    <w:rsid w:val="F6DBE062"/>
    <w:rsid w:val="FBFFB9EE"/>
    <w:rsid w:val="FF3CBF50"/>
    <w:rsid w:val="FF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qFormat/>
    <w:uiPriority w:val="0"/>
    <w:pPr>
      <w:ind w:firstLine="660"/>
    </w:pPr>
    <w:rPr>
      <w:rFonts w:ascii="楷体_GB2312" w:hAnsi="宋体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武汉市发改委</Company>
  <Pages>62</Pages>
  <Words>5046</Words>
  <Characters>28764</Characters>
  <Lines>239</Lines>
  <Paragraphs>67</Paragraphs>
  <TotalTime>1</TotalTime>
  <ScaleCrop>false</ScaleCrop>
  <LinksUpToDate>false</LinksUpToDate>
  <CharactersWithSpaces>33743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2018-10-26T18:59:00Z</dcterms:created>
  <dc:creator>祝琴棋</dc:creator>
  <cp:lastModifiedBy>Administrator</cp:lastModifiedBy>
  <cp:lastPrinted>2024-12-26T08:36:00Z</cp:lastPrinted>
  <dcterms:modified xsi:type="dcterms:W3CDTF">2025-08-19T07:32:01Z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FCB5C6A80DAB4AF0A9EA2C91E8E00275</vt:lpwstr>
  </property>
</Properties>
</file>